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B2408" w14:textId="77777777" w:rsidR="00EC4844" w:rsidRPr="00045572" w:rsidRDefault="00EC4844" w:rsidP="00EC4844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2"/>
          <w:szCs w:val="22"/>
          <w:u w:val="single"/>
          <w:lang w:val="nl-NL"/>
        </w:rPr>
      </w:pPr>
    </w:p>
    <w:p w14:paraId="51220133" w14:textId="6FC95B6B" w:rsidR="00EC4844" w:rsidRPr="002150ED" w:rsidRDefault="002150ED" w:rsidP="002150ED">
      <w:pPr>
        <w:jc w:val="both"/>
        <w:rPr>
          <w:rFonts w:asciiTheme="minorHAnsi" w:hAnsiTheme="minorHAnsi" w:cstheme="minorBidi"/>
          <w:b/>
          <w:color w:val="000000" w:themeColor="text1"/>
          <w:u w:val="single"/>
          <w:lang w:val="en-US" w:eastAsia="en-US"/>
        </w:rPr>
      </w:pPr>
      <w:r w:rsidRPr="002150ED">
        <w:rPr>
          <w:rFonts w:asciiTheme="minorHAnsi" w:hAnsiTheme="minorHAnsi" w:cstheme="minorBidi"/>
          <w:b/>
          <w:color w:val="000000" w:themeColor="text1"/>
          <w:u w:val="single"/>
          <w:lang w:val="en-US" w:eastAsia="en-US"/>
        </w:rPr>
        <w:t>570142 – CHECKERS AND BACKGAMMON</w:t>
      </w:r>
    </w:p>
    <w:p w14:paraId="2094E782" w14:textId="2E2A69C6" w:rsidR="00EC4844" w:rsidRDefault="00EC4844" w:rsidP="00EC4844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C28A779" w14:textId="77777777" w:rsidR="002150ED" w:rsidRPr="00C7011F" w:rsidRDefault="002150ED" w:rsidP="00EC4844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F906D73" w14:textId="77777777" w:rsidR="00EC4844" w:rsidRPr="002150ED" w:rsidRDefault="00EC4844" w:rsidP="005657EC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b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b/>
          <w:color w:val="000000" w:themeColor="text1"/>
          <w:lang w:eastAsia="en-US"/>
        </w:rPr>
        <w:t>FR</w:t>
      </w:r>
    </w:p>
    <w:p w14:paraId="7D2668EE" w14:textId="75607CD6" w:rsidR="00F80D2F" w:rsidRPr="002150ED" w:rsidRDefault="009325EB" w:rsidP="005657EC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JEU DE DAMES &amp; DE JACQUET</w:t>
      </w:r>
    </w:p>
    <w:p w14:paraId="32C39BA9" w14:textId="45947ECB" w:rsidR="00EC4844" w:rsidRPr="002150ED" w:rsidRDefault="00EC4844" w:rsidP="005657EC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Jeu de stratégie pour 2 joueurs.</w:t>
      </w:r>
    </w:p>
    <w:p w14:paraId="153775CB" w14:textId="4C096E8F" w:rsidR="00EC4844" w:rsidRPr="002150ED" w:rsidRDefault="00EC4844" w:rsidP="005657EC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Taille </w:t>
      </w:r>
      <w:r w:rsidR="00CB06BD" w:rsidRPr="002150ED">
        <w:rPr>
          <w:rFonts w:asciiTheme="minorHAnsi" w:hAnsiTheme="minorHAnsi" w:cstheme="minorBidi"/>
          <w:color w:val="000000" w:themeColor="text1"/>
          <w:lang w:eastAsia="en-US"/>
        </w:rPr>
        <w:t>40</w:t>
      </w:r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x </w:t>
      </w:r>
      <w:r w:rsidR="00CB06BD" w:rsidRPr="002150ED">
        <w:rPr>
          <w:rFonts w:asciiTheme="minorHAnsi" w:hAnsiTheme="minorHAnsi" w:cstheme="minorBidi"/>
          <w:color w:val="000000" w:themeColor="text1"/>
          <w:lang w:eastAsia="en-US"/>
        </w:rPr>
        <w:t>40</w:t>
      </w:r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cm</w:t>
      </w:r>
    </w:p>
    <w:p w14:paraId="0BAEA698" w14:textId="77777777" w:rsidR="00EC4844" w:rsidRPr="002150ED" w:rsidRDefault="00EC4844" w:rsidP="005657EC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Vous trouverez les règles facilement sur internet.</w:t>
      </w:r>
    </w:p>
    <w:p w14:paraId="4639D163" w14:textId="77777777" w:rsidR="00EC4844" w:rsidRPr="002150ED" w:rsidRDefault="00EC4844" w:rsidP="005657EC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color w:val="000000" w:themeColor="text1"/>
          <w:lang w:eastAsia="en-US"/>
        </w:rPr>
      </w:pPr>
    </w:p>
    <w:p w14:paraId="33229756" w14:textId="75ED5D8A" w:rsidR="00EC4844" w:rsidRPr="002150ED" w:rsidRDefault="00EC4844" w:rsidP="005657EC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color w:val="000000" w:themeColor="text1"/>
          <w:lang w:eastAsia="en-US"/>
        </w:rPr>
      </w:pPr>
    </w:p>
    <w:p w14:paraId="511485F3" w14:textId="77777777" w:rsidR="00EC4844" w:rsidRPr="002150ED" w:rsidRDefault="00EC4844" w:rsidP="005657EC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b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b/>
          <w:color w:val="000000" w:themeColor="text1"/>
          <w:lang w:eastAsia="en-US"/>
        </w:rPr>
        <w:t>NL</w:t>
      </w:r>
    </w:p>
    <w:p w14:paraId="4B4A65AD" w14:textId="77777777" w:rsidR="000651AB" w:rsidRPr="002150ED" w:rsidRDefault="000651AB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DAMSPEL EN BAKSPEL</w:t>
      </w:r>
    </w:p>
    <w:p w14:paraId="002B84F4" w14:textId="77777777" w:rsidR="000651AB" w:rsidRPr="002150ED" w:rsidRDefault="000651AB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Het klassieke strategiespel voor 2 personen.</w:t>
      </w:r>
    </w:p>
    <w:p w14:paraId="209835B9" w14:textId="77777777" w:rsidR="000651AB" w:rsidRPr="002150ED" w:rsidRDefault="000651AB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Grootte 40 x 40 cm</w:t>
      </w:r>
    </w:p>
    <w:p w14:paraId="0A51ACB7" w14:textId="77777777" w:rsidR="000651AB" w:rsidRDefault="000651AB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De spelregels vind  je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gemakkelijk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via internet.</w:t>
      </w:r>
    </w:p>
    <w:p w14:paraId="003D48CA" w14:textId="77777777" w:rsidR="002150ED" w:rsidRDefault="002150ED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2EAD9EEE" w14:textId="77777777" w:rsidR="002150ED" w:rsidRDefault="002150ED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7F137E49" w14:textId="77777777" w:rsidR="002150ED" w:rsidRPr="002150ED" w:rsidRDefault="002150ED" w:rsidP="002150ED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b/>
          <w:color w:val="000000" w:themeColor="text1"/>
          <w:lang w:val="en-US" w:eastAsia="en-US"/>
        </w:rPr>
      </w:pPr>
      <w:r w:rsidRPr="002150ED">
        <w:rPr>
          <w:rFonts w:asciiTheme="minorHAnsi" w:hAnsiTheme="minorHAnsi" w:cstheme="minorBidi"/>
          <w:b/>
          <w:color w:val="000000" w:themeColor="text1"/>
          <w:lang w:val="en-US" w:eastAsia="en-US"/>
        </w:rPr>
        <w:t>ENG</w:t>
      </w:r>
    </w:p>
    <w:p w14:paraId="29E0A57D" w14:textId="77777777" w:rsidR="002150ED" w:rsidRPr="002150ED" w:rsidRDefault="002150ED" w:rsidP="002150ED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color w:val="000000" w:themeColor="text1"/>
          <w:lang w:val="en-US" w:eastAsia="en-US"/>
        </w:rPr>
      </w:pPr>
      <w:r w:rsidRPr="002150ED">
        <w:rPr>
          <w:rFonts w:asciiTheme="minorHAnsi" w:hAnsiTheme="minorHAnsi" w:cstheme="minorBidi"/>
          <w:color w:val="000000" w:themeColor="text1"/>
          <w:lang w:val="en-US" w:eastAsia="en-US"/>
        </w:rPr>
        <w:t>CHECKERS &amp; BACKGAMMON</w:t>
      </w:r>
    </w:p>
    <w:p w14:paraId="2A3986B3" w14:textId="77777777" w:rsidR="002150ED" w:rsidRPr="002150ED" w:rsidRDefault="002150ED" w:rsidP="002150ED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color w:val="000000" w:themeColor="text1"/>
          <w:lang w:val="en-US" w:eastAsia="en-US"/>
        </w:rPr>
      </w:pPr>
      <w:r w:rsidRPr="002150ED">
        <w:rPr>
          <w:rFonts w:asciiTheme="minorHAnsi" w:hAnsiTheme="minorHAnsi" w:cstheme="minorBidi"/>
          <w:color w:val="000000" w:themeColor="text1"/>
          <w:lang w:val="en-US" w:eastAsia="en-US"/>
        </w:rPr>
        <w:t>The classic strategy game for 2 players.</w:t>
      </w:r>
    </w:p>
    <w:p w14:paraId="7BF15624" w14:textId="77777777" w:rsidR="002150ED" w:rsidRPr="002150ED" w:rsidRDefault="002150ED" w:rsidP="002150ED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color w:val="000000" w:themeColor="text1"/>
          <w:lang w:val="en-US" w:eastAsia="en-US"/>
        </w:rPr>
      </w:pPr>
      <w:r w:rsidRPr="002150ED">
        <w:rPr>
          <w:rFonts w:asciiTheme="minorHAnsi" w:hAnsiTheme="minorHAnsi" w:cstheme="minorBidi"/>
          <w:color w:val="000000" w:themeColor="text1"/>
          <w:lang w:val="en-US" w:eastAsia="en-US"/>
        </w:rPr>
        <w:t>Size 40 x 40 cm</w:t>
      </w:r>
    </w:p>
    <w:p w14:paraId="7482B077" w14:textId="77777777" w:rsidR="002150ED" w:rsidRPr="002150ED" w:rsidRDefault="002150ED" w:rsidP="002150ED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color w:val="000000" w:themeColor="text1"/>
          <w:lang w:val="en-US" w:eastAsia="en-US"/>
        </w:rPr>
      </w:pPr>
      <w:r w:rsidRPr="002150ED">
        <w:rPr>
          <w:rFonts w:asciiTheme="minorHAnsi" w:hAnsiTheme="minorHAnsi" w:cstheme="minorBidi"/>
          <w:color w:val="000000" w:themeColor="text1"/>
          <w:lang w:val="en-US" w:eastAsia="en-US"/>
        </w:rPr>
        <w:t>Rules on the web.</w:t>
      </w:r>
    </w:p>
    <w:p w14:paraId="4A1E14DF" w14:textId="77777777" w:rsidR="002150ED" w:rsidRPr="002150ED" w:rsidRDefault="002150ED" w:rsidP="005657EC">
      <w:pPr>
        <w:spacing w:line="240" w:lineRule="exact"/>
        <w:rPr>
          <w:rFonts w:asciiTheme="minorHAnsi" w:hAnsiTheme="minorHAnsi" w:cstheme="minorBidi"/>
          <w:color w:val="000000" w:themeColor="text1"/>
          <w:lang w:val="en-US" w:eastAsia="en-US"/>
        </w:rPr>
      </w:pPr>
    </w:p>
    <w:p w14:paraId="5C69538B" w14:textId="77777777" w:rsidR="00EC4844" w:rsidRPr="002150ED" w:rsidRDefault="00EC4844" w:rsidP="005657EC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color w:val="000000" w:themeColor="text1"/>
          <w:lang w:val="en-US" w:eastAsia="en-US"/>
        </w:rPr>
      </w:pPr>
    </w:p>
    <w:p w14:paraId="4FB6ED16" w14:textId="63A3B086" w:rsidR="00EC4844" w:rsidRPr="002150ED" w:rsidRDefault="002150ED" w:rsidP="005657EC">
      <w:pPr>
        <w:spacing w:line="240" w:lineRule="exact"/>
        <w:rPr>
          <w:rFonts w:asciiTheme="minorHAnsi" w:hAnsiTheme="minorHAnsi" w:cstheme="minorBidi"/>
          <w:b/>
          <w:color w:val="000000" w:themeColor="text1"/>
          <w:lang w:eastAsia="en-US"/>
        </w:rPr>
      </w:pPr>
      <w:r>
        <w:rPr>
          <w:rFonts w:asciiTheme="minorHAnsi" w:hAnsiTheme="minorHAnsi" w:cstheme="minorBidi"/>
          <w:b/>
          <w:color w:val="000000" w:themeColor="text1"/>
          <w:lang w:eastAsia="en-US"/>
        </w:rPr>
        <w:t>D</w:t>
      </w:r>
      <w:bookmarkStart w:id="0" w:name="_GoBack"/>
      <w:bookmarkEnd w:id="0"/>
    </w:p>
    <w:p w14:paraId="37B24CEB" w14:textId="77777777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Strategiespiel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für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zwei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Spieler</w:t>
      </w:r>
      <w:proofErr w:type="spellEnd"/>
    </w:p>
    <w:p w14:paraId="4E3DAABD" w14:textId="1FE76149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Größe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r w:rsidR="0011527A" w:rsidRPr="002150ED">
        <w:rPr>
          <w:rFonts w:asciiTheme="minorHAnsi" w:hAnsiTheme="minorHAnsi" w:cstheme="minorBidi"/>
          <w:color w:val="000000" w:themeColor="text1"/>
          <w:lang w:eastAsia="en-US"/>
        </w:rPr>
        <w:t>40 x 40</w:t>
      </w:r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cm.</w:t>
      </w:r>
    </w:p>
    <w:p w14:paraId="2ECBE68F" w14:textId="77777777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Spielregeln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im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Internet.</w:t>
      </w:r>
    </w:p>
    <w:p w14:paraId="5F58C3E1" w14:textId="19B7F84C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6B5F76F6" w14:textId="77777777" w:rsidR="00EC4844" w:rsidRPr="002150ED" w:rsidRDefault="00EC4844" w:rsidP="005657EC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color w:val="000000" w:themeColor="text1"/>
          <w:lang w:eastAsia="en-US"/>
        </w:rPr>
      </w:pPr>
    </w:p>
    <w:p w14:paraId="4863AE9B" w14:textId="03F8AC0F" w:rsidR="00EC4844" w:rsidRPr="002150ED" w:rsidRDefault="002150ED" w:rsidP="002150ED">
      <w:pPr>
        <w:contextualSpacing/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IT</w:t>
      </w:r>
    </w:p>
    <w:p w14:paraId="04B133EF" w14:textId="11A220DF" w:rsidR="00776650" w:rsidRPr="002150ED" w:rsidRDefault="00157815" w:rsidP="002150ED">
      <w:pPr>
        <w:pStyle w:val="ox-ce8e5b2cc2-msonormal"/>
        <w:spacing w:before="0" w:beforeAutospacing="0" w:after="0" w:afterAutospacing="0"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CHECKER</w:t>
      </w:r>
      <w:r w:rsidR="009325EB" w:rsidRPr="002150ED">
        <w:rPr>
          <w:rFonts w:asciiTheme="minorHAnsi" w:hAnsiTheme="minorHAnsi" w:cstheme="minorBidi"/>
          <w:color w:val="000000" w:themeColor="text1"/>
          <w:lang w:eastAsia="en-US"/>
        </w:rPr>
        <w:t>S</w:t>
      </w:r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&amp; BACKGAMMON</w:t>
      </w:r>
    </w:p>
    <w:p w14:paraId="08D605F8" w14:textId="1D2205FC" w:rsidR="00157815" w:rsidRPr="002150ED" w:rsidRDefault="00157815" w:rsidP="002150ED">
      <w:pPr>
        <w:pStyle w:val="ox-ce8e5b2cc2-msonormal"/>
        <w:spacing w:before="0" w:beforeAutospacing="0" w:after="0" w:afterAutospacing="0"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Il classico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gioco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di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strategia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per 2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giocatori</w:t>
      </w:r>
      <w:proofErr w:type="spellEnd"/>
    </w:p>
    <w:p w14:paraId="15AFBF0E" w14:textId="77777777" w:rsidR="00157815" w:rsidRPr="002150ED" w:rsidRDefault="00157815" w:rsidP="002150ED">
      <w:pPr>
        <w:pStyle w:val="ox-ce8e5b2cc2-msonormal"/>
        <w:spacing w:before="0" w:beforeAutospacing="0" w:after="0" w:afterAutospacing="0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Mis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. 40 x 40 cm.</w:t>
      </w:r>
    </w:p>
    <w:p w14:paraId="12414C43" w14:textId="77777777" w:rsidR="00157815" w:rsidRPr="002150ED" w:rsidRDefault="00157815" w:rsidP="002150ED">
      <w:pPr>
        <w:pStyle w:val="ox-ce8e5b2cc2-msonormal"/>
        <w:spacing w:before="0" w:beforeAutospacing="0" w:after="0" w:afterAutospacing="0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Istruzioni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on line.</w:t>
      </w:r>
    </w:p>
    <w:p w14:paraId="41BD3980" w14:textId="77777777" w:rsidR="002150ED" w:rsidRDefault="002150ED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515F4476" w14:textId="0EC741F4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b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br/>
      </w:r>
      <w:r w:rsidR="002150ED" w:rsidRPr="002150ED">
        <w:rPr>
          <w:rFonts w:asciiTheme="minorHAnsi" w:hAnsiTheme="minorHAnsi" w:cstheme="minorBidi"/>
          <w:b/>
          <w:color w:val="000000" w:themeColor="text1"/>
          <w:lang w:eastAsia="en-US"/>
        </w:rPr>
        <w:t>SP</w:t>
      </w:r>
    </w:p>
    <w:p w14:paraId="5A796074" w14:textId="77777777" w:rsidR="006C7A27" w:rsidRPr="002150ED" w:rsidRDefault="006C7A27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DAMAS &amp; BACKGAMMON</w:t>
      </w:r>
    </w:p>
    <w:p w14:paraId="7D763AD9" w14:textId="77777777" w:rsidR="006C7A27" w:rsidRPr="002150ED" w:rsidRDefault="006C7A27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El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juego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clásico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de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estrategia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para 2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jugadores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.</w:t>
      </w:r>
    </w:p>
    <w:p w14:paraId="3BBC8893" w14:textId="77777777" w:rsidR="006C7A27" w:rsidRPr="002150ED" w:rsidRDefault="006C7A27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Medidas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40x40cm</w:t>
      </w:r>
    </w:p>
    <w:p w14:paraId="4AD03F0D" w14:textId="77777777" w:rsidR="006C7A27" w:rsidRPr="002150ED" w:rsidRDefault="006C7A27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Instrucciones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en la web.</w:t>
      </w:r>
    </w:p>
    <w:p w14:paraId="1E20FA25" w14:textId="0D39E338" w:rsidR="00EC4844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00CE89F4" w14:textId="77777777" w:rsidR="002150ED" w:rsidRPr="002150ED" w:rsidRDefault="002150ED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72291842" w14:textId="77777777" w:rsidR="00EC4844" w:rsidRPr="002150ED" w:rsidRDefault="00EC4844" w:rsidP="005657EC">
      <w:pPr>
        <w:spacing w:before="100" w:beforeAutospacing="1" w:after="100" w:afterAutospacing="1" w:line="240" w:lineRule="exact"/>
        <w:contextualSpacing/>
        <w:rPr>
          <w:rFonts w:asciiTheme="minorHAnsi" w:hAnsiTheme="minorHAnsi" w:cstheme="minorBidi"/>
          <w:b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b/>
          <w:color w:val="000000" w:themeColor="text1"/>
          <w:lang w:eastAsia="en-US"/>
        </w:rPr>
        <w:t>PL</w:t>
      </w:r>
    </w:p>
    <w:p w14:paraId="25511578" w14:textId="77777777" w:rsidR="005657EC" w:rsidRPr="002150ED" w:rsidRDefault="00956CAA" w:rsidP="002150ED">
      <w:pPr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SZACHY I TRYKTRAK</w:t>
      </w:r>
      <w:r w:rsidRPr="002150ED">
        <w:rPr>
          <w:rFonts w:asciiTheme="minorHAnsi" w:hAnsiTheme="minorHAnsi" w:cstheme="minorBidi"/>
          <w:lang w:eastAsia="en-US"/>
        </w:rPr>
        <w:t> </w:t>
      </w:r>
    </w:p>
    <w:p w14:paraId="428149F4" w14:textId="32B15E02" w:rsidR="00956CAA" w:rsidRPr="002150ED" w:rsidRDefault="00956CAA" w:rsidP="002150ED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klasyczne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gry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strategiczne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dla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2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graczy</w:t>
      </w:r>
      <w:proofErr w:type="spellEnd"/>
    </w:p>
    <w:p w14:paraId="74FEFF10" w14:textId="77777777" w:rsidR="00956CAA" w:rsidRPr="002150ED" w:rsidRDefault="00956CAA" w:rsidP="002150ED">
      <w:pPr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Wymiary:40 x 40 cm.</w:t>
      </w:r>
    </w:p>
    <w:p w14:paraId="758BF874" w14:textId="77777777" w:rsidR="00956CAA" w:rsidRPr="002150ED" w:rsidRDefault="00956CAA" w:rsidP="002150ED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Zasady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gier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w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internecie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.</w:t>
      </w:r>
    </w:p>
    <w:p w14:paraId="7E1C1DB6" w14:textId="77777777" w:rsidR="00EC4844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6F75E6C0" w14:textId="77777777" w:rsidR="002150ED" w:rsidRDefault="002150ED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192257C7" w14:textId="77777777" w:rsidR="002150ED" w:rsidRDefault="002150ED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558E22DE" w14:textId="77777777" w:rsidR="002150ED" w:rsidRDefault="002150ED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48DC739E" w14:textId="77777777" w:rsidR="002150ED" w:rsidRPr="002150ED" w:rsidRDefault="002150ED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17ACCF66" w14:textId="26458D21" w:rsidR="00EC4844" w:rsidRPr="002150ED" w:rsidRDefault="002150ED" w:rsidP="005657EC">
      <w:pPr>
        <w:spacing w:line="240" w:lineRule="exact"/>
        <w:rPr>
          <w:rFonts w:asciiTheme="minorHAnsi" w:hAnsiTheme="minorHAnsi" w:cstheme="minorBidi"/>
          <w:b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b/>
          <w:color w:val="000000" w:themeColor="text1"/>
          <w:lang w:eastAsia="en-US"/>
        </w:rPr>
        <w:lastRenderedPageBreak/>
        <w:t>DK</w:t>
      </w:r>
    </w:p>
    <w:p w14:paraId="0FC187A7" w14:textId="77777777" w:rsidR="00B433D9" w:rsidRPr="002150ED" w:rsidRDefault="00B433D9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DAM &amp; BACKGAMMON</w:t>
      </w:r>
    </w:p>
    <w:p w14:paraId="25199C2C" w14:textId="77777777" w:rsidR="00061325" w:rsidRPr="002150ED" w:rsidRDefault="00061325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Spillereglerne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til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dette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velkendte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spil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finder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I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nemt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på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nettet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f.eks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. her:</w:t>
      </w:r>
    </w:p>
    <w:p w14:paraId="6288FDBF" w14:textId="77777777" w:rsidR="00061325" w:rsidRPr="002150ED" w:rsidRDefault="002150ED" w:rsidP="005657EC">
      <w:pPr>
        <w:numPr>
          <w:ilvl w:val="0"/>
          <w:numId w:val="1"/>
        </w:num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hyperlink r:id="rId5" w:history="1">
        <w:r w:rsidR="00061325" w:rsidRPr="002150ED">
          <w:rPr>
            <w:rFonts w:asciiTheme="minorHAnsi" w:hAnsiTheme="minorHAnsi" w:cstheme="minorBidi"/>
            <w:lang w:eastAsia="en-US"/>
          </w:rPr>
          <w:t>http://spillereglerne.dk/skak/</w:t>
        </w:r>
      </w:hyperlink>
      <w:r w:rsidR="00061325" w:rsidRPr="002150ED">
        <w:rPr>
          <w:rFonts w:asciiTheme="minorHAnsi" w:hAnsiTheme="minorHAnsi" w:cstheme="minorBidi"/>
          <w:color w:val="000000" w:themeColor="text1"/>
          <w:lang w:eastAsia="en-US"/>
        </w:rPr>
        <w:t> </w:t>
      </w:r>
    </w:p>
    <w:p w14:paraId="3C7B772B" w14:textId="77777777" w:rsidR="00061325" w:rsidRPr="002150ED" w:rsidRDefault="002150ED" w:rsidP="005657EC">
      <w:pPr>
        <w:numPr>
          <w:ilvl w:val="0"/>
          <w:numId w:val="1"/>
        </w:num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hyperlink r:id="rId6" w:history="1">
        <w:r w:rsidR="00061325" w:rsidRPr="002150ED">
          <w:rPr>
            <w:rFonts w:asciiTheme="minorHAnsi" w:hAnsiTheme="minorHAnsi" w:cstheme="minorBidi"/>
            <w:lang w:eastAsia="en-US"/>
          </w:rPr>
          <w:t>http://spillereglerne.dk/backgammon/</w:t>
        </w:r>
      </w:hyperlink>
    </w:p>
    <w:p w14:paraId="38074826" w14:textId="77777777" w:rsidR="00EC4844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11B9BAA9" w14:textId="77777777" w:rsidR="002150ED" w:rsidRPr="002150ED" w:rsidRDefault="002150ED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0A67A868" w14:textId="281648C4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b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b/>
          <w:color w:val="000000" w:themeColor="text1"/>
          <w:lang w:eastAsia="en-US"/>
        </w:rPr>
        <w:t>S</w:t>
      </w:r>
      <w:r w:rsidR="002150ED" w:rsidRPr="002150ED">
        <w:rPr>
          <w:rFonts w:asciiTheme="minorHAnsi" w:hAnsiTheme="minorHAnsi" w:cstheme="minorBidi"/>
          <w:b/>
          <w:color w:val="000000" w:themeColor="text1"/>
          <w:lang w:eastAsia="en-US"/>
        </w:rPr>
        <w:t>E</w:t>
      </w:r>
    </w:p>
    <w:p w14:paraId="45B46603" w14:textId="77777777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Klassiskt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strategispel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för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två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spelare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.</w:t>
      </w:r>
    </w:p>
    <w:p w14:paraId="34BA5ED3" w14:textId="2238F98E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Storlek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r w:rsidR="0011527A"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40 x 40 </w:t>
      </w:r>
      <w:r w:rsidRPr="002150ED">
        <w:rPr>
          <w:rFonts w:asciiTheme="minorHAnsi" w:hAnsiTheme="minorHAnsi" w:cstheme="minorBidi"/>
          <w:color w:val="000000" w:themeColor="text1"/>
          <w:lang w:eastAsia="en-US"/>
        </w:rPr>
        <w:t>cm.</w:t>
      </w:r>
    </w:p>
    <w:p w14:paraId="6CD4A768" w14:textId="77777777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Regler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finns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att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hämta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på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internet!</w:t>
      </w:r>
    </w:p>
    <w:p w14:paraId="35272A0E" w14:textId="77777777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3A853CDE" w14:textId="77777777" w:rsidR="00EC4844" w:rsidRPr="002150ED" w:rsidRDefault="00EC4844" w:rsidP="005657EC">
      <w:pPr>
        <w:spacing w:line="240" w:lineRule="exact"/>
        <w:contextualSpacing/>
        <w:rPr>
          <w:rFonts w:asciiTheme="minorHAnsi" w:hAnsiTheme="minorHAnsi" w:cstheme="minorBidi"/>
          <w:color w:val="000000" w:themeColor="text1"/>
          <w:lang w:eastAsia="en-US"/>
        </w:rPr>
      </w:pPr>
    </w:p>
    <w:p w14:paraId="247CEC10" w14:textId="5FEC9269" w:rsidR="00EC4844" w:rsidRPr="002150ED" w:rsidRDefault="002150ED" w:rsidP="005657EC">
      <w:pPr>
        <w:spacing w:line="240" w:lineRule="exact"/>
        <w:rPr>
          <w:rFonts w:asciiTheme="minorHAnsi" w:hAnsiTheme="minorHAnsi" w:cstheme="minorBidi"/>
          <w:b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b/>
          <w:color w:val="000000" w:themeColor="text1"/>
          <w:lang w:eastAsia="en-US"/>
        </w:rPr>
        <w:t>GR</w:t>
      </w:r>
    </w:p>
    <w:p w14:paraId="2510A1B9" w14:textId="77777777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Το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κλ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ασικό πα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ιχνίδι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στρ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ατηγικής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γι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α 2 πα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ίκτες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.</w:t>
      </w:r>
    </w:p>
    <w:p w14:paraId="0A190C4E" w14:textId="39C94A00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Μέγεθος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r w:rsidR="0011527A"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40 x 40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εκ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ατοστά</w:t>
      </w:r>
    </w:p>
    <w:p w14:paraId="7DF9B47E" w14:textId="77777777" w:rsidR="00EC4844" w:rsidRPr="002150ED" w:rsidRDefault="00EC4844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Κα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νόνες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στο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δι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αδίκτυο.</w:t>
      </w:r>
    </w:p>
    <w:p w14:paraId="6F8E53C3" w14:textId="77777777" w:rsidR="00EC4844" w:rsidRDefault="00EC4844" w:rsidP="005657EC">
      <w:pPr>
        <w:spacing w:line="240" w:lineRule="exact"/>
        <w:contextualSpacing/>
        <w:rPr>
          <w:rFonts w:asciiTheme="minorHAnsi" w:hAnsiTheme="minorHAnsi" w:cstheme="minorBidi"/>
          <w:color w:val="000000" w:themeColor="text1"/>
          <w:lang w:eastAsia="en-US"/>
        </w:rPr>
      </w:pPr>
    </w:p>
    <w:p w14:paraId="1D3AAA2E" w14:textId="77777777" w:rsidR="002150ED" w:rsidRPr="002150ED" w:rsidRDefault="002150ED" w:rsidP="005657EC">
      <w:pPr>
        <w:spacing w:line="240" w:lineRule="exact"/>
        <w:contextualSpacing/>
        <w:rPr>
          <w:rFonts w:asciiTheme="minorHAnsi" w:hAnsiTheme="minorHAnsi" w:cstheme="minorBidi"/>
          <w:color w:val="000000" w:themeColor="text1"/>
          <w:lang w:eastAsia="en-US"/>
        </w:rPr>
      </w:pPr>
    </w:p>
    <w:p w14:paraId="20B23070" w14:textId="769DC3B4" w:rsidR="00002D89" w:rsidRPr="002150ED" w:rsidRDefault="002150ED" w:rsidP="005657EC">
      <w:pPr>
        <w:spacing w:line="240" w:lineRule="exact"/>
        <w:rPr>
          <w:rFonts w:asciiTheme="minorHAnsi" w:hAnsiTheme="minorHAnsi" w:cstheme="minorBidi"/>
          <w:b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b/>
          <w:color w:val="000000" w:themeColor="text1"/>
          <w:lang w:eastAsia="en-US"/>
        </w:rPr>
        <w:t>IS</w:t>
      </w:r>
    </w:p>
    <w:p w14:paraId="22FC940C" w14:textId="6EF903FD" w:rsidR="004719D8" w:rsidRPr="002150ED" w:rsidRDefault="004719D8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SKÁK OG BACKGAMMON</w:t>
      </w:r>
    </w:p>
    <w:p w14:paraId="4EC85239" w14:textId="77777777" w:rsidR="004719D8" w:rsidRPr="002150ED" w:rsidRDefault="004719D8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Sígildir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kænsku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–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leikir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fyrir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tvo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leikmenn</w:t>
      </w:r>
      <w:proofErr w:type="spellEnd"/>
    </w:p>
    <w:p w14:paraId="76072195" w14:textId="77777777" w:rsidR="004719D8" w:rsidRPr="002150ED" w:rsidRDefault="004719D8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Stærð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40 x 40 cm.</w:t>
      </w:r>
    </w:p>
    <w:p w14:paraId="0AA038E8" w14:textId="77777777" w:rsidR="004719D8" w:rsidRPr="002150ED" w:rsidRDefault="004719D8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Reglur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má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finna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á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vefsíðunni</w:t>
      </w:r>
      <w:proofErr w:type="spellEnd"/>
    </w:p>
    <w:p w14:paraId="2BDC5DE4" w14:textId="77777777" w:rsidR="009B10C7" w:rsidRDefault="009B10C7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1D69CECC" w14:textId="77777777" w:rsidR="002150ED" w:rsidRPr="002150ED" w:rsidRDefault="002150ED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3749531A" w14:textId="409BF3BE" w:rsidR="008B5D22" w:rsidRPr="002150ED" w:rsidRDefault="002150ED" w:rsidP="005657EC">
      <w:pPr>
        <w:spacing w:line="240" w:lineRule="exact"/>
        <w:rPr>
          <w:rFonts w:asciiTheme="minorHAnsi" w:hAnsiTheme="minorHAnsi" w:cstheme="minorBidi"/>
          <w:b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b/>
          <w:color w:val="000000" w:themeColor="text1"/>
          <w:lang w:eastAsia="en-US"/>
        </w:rPr>
        <w:t>RO</w:t>
      </w:r>
    </w:p>
    <w:p w14:paraId="15A07F1D" w14:textId="77777777" w:rsidR="008B5D22" w:rsidRPr="002150ED" w:rsidRDefault="008B5D22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Șah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&amp; Dame</w:t>
      </w:r>
    </w:p>
    <w:p w14:paraId="56BEC282" w14:textId="6F38DF66" w:rsidR="008B5D22" w:rsidRPr="002150ED" w:rsidRDefault="008B5D22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Jocuri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clasice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de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strategie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, 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pentru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2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jucători</w:t>
      </w:r>
      <w:proofErr w:type="spellEnd"/>
    </w:p>
    <w:p w14:paraId="34FC6147" w14:textId="77777777" w:rsidR="008B5D22" w:rsidRPr="002150ED" w:rsidRDefault="008B5D22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Dimensiune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40 x 40 cm</w:t>
      </w:r>
    </w:p>
    <w:p w14:paraId="0BBCD8DA" w14:textId="77777777" w:rsidR="008B5D22" w:rsidRPr="002150ED" w:rsidRDefault="008B5D22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Regulile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sunt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disponibile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 w:rsidRPr="002150ED">
        <w:rPr>
          <w:rFonts w:asciiTheme="minorHAnsi" w:hAnsiTheme="minorHAnsi" w:cstheme="minorBidi"/>
          <w:color w:val="000000" w:themeColor="text1"/>
          <w:lang w:eastAsia="en-US"/>
        </w:rPr>
        <w:t>pe</w:t>
      </w:r>
      <w:proofErr w:type="spellEnd"/>
      <w:r w:rsidRPr="002150ED">
        <w:rPr>
          <w:rFonts w:asciiTheme="minorHAnsi" w:hAnsiTheme="minorHAnsi" w:cstheme="minorBidi"/>
          <w:color w:val="000000" w:themeColor="text1"/>
          <w:lang w:eastAsia="en-US"/>
        </w:rPr>
        <w:t> </w:t>
      </w:r>
    </w:p>
    <w:p w14:paraId="66D7E129" w14:textId="77777777" w:rsidR="008B5D22" w:rsidRPr="002150ED" w:rsidRDefault="008B5D22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  <w:r w:rsidRPr="002150ED">
        <w:rPr>
          <w:rFonts w:asciiTheme="minorHAnsi" w:hAnsiTheme="minorHAnsi" w:cstheme="minorBidi"/>
          <w:color w:val="000000" w:themeColor="text1"/>
          <w:lang w:eastAsia="en-US"/>
        </w:rPr>
        <w:t>site</w:t>
      </w:r>
    </w:p>
    <w:p w14:paraId="73DF34A7" w14:textId="77777777" w:rsidR="008B5D22" w:rsidRPr="002150ED" w:rsidRDefault="008B5D22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1305E636" w14:textId="77777777" w:rsidR="008B5D22" w:rsidRPr="002150ED" w:rsidRDefault="008B5D22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p w14:paraId="423041C5" w14:textId="77777777" w:rsidR="001D45F4" w:rsidRPr="002150ED" w:rsidRDefault="002150ED" w:rsidP="005657EC">
      <w:pPr>
        <w:spacing w:line="240" w:lineRule="exact"/>
        <w:rPr>
          <w:rFonts w:asciiTheme="minorHAnsi" w:hAnsiTheme="minorHAnsi" w:cstheme="minorBidi"/>
          <w:color w:val="000000" w:themeColor="text1"/>
          <w:lang w:eastAsia="en-US"/>
        </w:rPr>
      </w:pPr>
    </w:p>
    <w:sectPr w:rsidR="001D45F4" w:rsidRPr="002150ED" w:rsidSect="00424F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B4008"/>
    <w:multiLevelType w:val="multilevel"/>
    <w:tmpl w:val="6D66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4"/>
    <w:rsid w:val="00002D89"/>
    <w:rsid w:val="00061325"/>
    <w:rsid w:val="000651AB"/>
    <w:rsid w:val="0011527A"/>
    <w:rsid w:val="00157815"/>
    <w:rsid w:val="001A0695"/>
    <w:rsid w:val="002150ED"/>
    <w:rsid w:val="00424F76"/>
    <w:rsid w:val="004719D8"/>
    <w:rsid w:val="005657EC"/>
    <w:rsid w:val="005F3014"/>
    <w:rsid w:val="006C7A27"/>
    <w:rsid w:val="00761689"/>
    <w:rsid w:val="00776650"/>
    <w:rsid w:val="007C25A3"/>
    <w:rsid w:val="008B5D22"/>
    <w:rsid w:val="009264E2"/>
    <w:rsid w:val="009325EB"/>
    <w:rsid w:val="00956CAA"/>
    <w:rsid w:val="009B10C7"/>
    <w:rsid w:val="00A04CDD"/>
    <w:rsid w:val="00A20255"/>
    <w:rsid w:val="00A602A0"/>
    <w:rsid w:val="00B33D55"/>
    <w:rsid w:val="00B433D9"/>
    <w:rsid w:val="00B4378C"/>
    <w:rsid w:val="00CB06BD"/>
    <w:rsid w:val="00EC4844"/>
    <w:rsid w:val="00EE2DCD"/>
    <w:rsid w:val="00F14C13"/>
    <w:rsid w:val="00F25478"/>
    <w:rsid w:val="00F3269D"/>
    <w:rsid w:val="00F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F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5D22"/>
    <w:rPr>
      <w:rFonts w:ascii="Times New Roman" w:hAnsi="Times New Roman" w:cs="Times New Roman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C484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61325"/>
    <w:rPr>
      <w:color w:val="0000FF"/>
      <w:u w:val="single"/>
    </w:rPr>
  </w:style>
  <w:style w:type="paragraph" w:customStyle="1" w:styleId="ox-ce8e5b2cc2-msonormal">
    <w:name w:val="ox-ce8e5b2cc2-msonormal"/>
    <w:basedOn w:val="Standaard"/>
    <w:rsid w:val="001578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06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llereglerne.dk/backgammon/" TargetMode="External"/><Relationship Id="rId5" Type="http://schemas.openxmlformats.org/officeDocument/2006/relationships/hyperlink" Target="http://spillereglerne.dk/sk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Lannoy</dc:creator>
  <cp:keywords/>
  <dc:description/>
  <cp:lastModifiedBy>Annemie Baestroey</cp:lastModifiedBy>
  <cp:revision>3</cp:revision>
  <dcterms:created xsi:type="dcterms:W3CDTF">2019-05-22T08:26:00Z</dcterms:created>
  <dcterms:modified xsi:type="dcterms:W3CDTF">2019-05-22T08:30:00Z</dcterms:modified>
</cp:coreProperties>
</file>