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A72" w:rsidRPr="00696533" w:rsidRDefault="00794A72" w:rsidP="00794A72">
      <w:pPr>
        <w:rPr>
          <w:rFonts w:ascii="Arial Narrow" w:hAnsi="Arial Narrow"/>
          <w:b/>
          <w:sz w:val="22"/>
          <w:lang w:val="nl-NL"/>
        </w:rPr>
      </w:pPr>
      <w:bookmarkStart w:id="0" w:name="_GoBack"/>
      <w:r w:rsidRPr="00696533">
        <w:rPr>
          <w:rFonts w:ascii="Arial Narrow" w:hAnsi="Arial Narrow"/>
          <w:b/>
          <w:sz w:val="22"/>
          <w:lang w:val="nl-NL"/>
        </w:rPr>
        <w:t>GANZENBORD</w:t>
      </w:r>
    </w:p>
    <w:bookmarkEnd w:id="0"/>
    <w:p w:rsidR="00794A72" w:rsidRDefault="00794A72" w:rsidP="00794A72">
      <w:pPr>
        <w:rPr>
          <w:rFonts w:ascii="Arial Narrow" w:hAnsi="Arial Narrow"/>
          <w:sz w:val="22"/>
          <w:lang w:val="nl-NL"/>
        </w:rPr>
      </w:pP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Iedere speler kiest een gans en iedere speler gooit om beurt de dobbelsteen. De eerste speler die 6 gooit begint.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Iedere speler zet zijn gans zoveel velden vooruit als aangeduid door de dobbelsteen.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Als zijn gans op de volgende velden komt:</w:t>
      </w:r>
    </w:p>
    <w:p w:rsidR="00794A72" w:rsidRDefault="00794A72" w:rsidP="00794A72">
      <w:pPr>
        <w:rPr>
          <w:rFonts w:ascii="Arial Narrow" w:hAnsi="Arial Narrow"/>
          <w:sz w:val="22"/>
          <w:lang w:val="nl-NL"/>
        </w:rPr>
      </w:pP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 xml:space="preserve">5: het aantal gegooide ogen terug 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6: de brug: vooruit naar veld 12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9: het aantal gegooide ogen terug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14: het aantal gegooide ogen nogmaals vooruit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18: het aantal gegooide ogen nogmaals vooruit. Als de speler op veld 23 komt, een beurt overslaan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19: het nest: 2 beurten overslaan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23: het aantal gegooide ogen terug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27: het aantal gegooide ogen terug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31: de waterput: de speler mag nog eens gooien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32: het aantal gegooide ogen nogmaals vooruit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36: het aantal gegooide ogen nogmaals vooruit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41: het aantal gegooide ogen terug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42: het labyrint: terug naar veld 30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45: het aantal gegooide ogen nogmaals vooruit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50: het aantal gegooide ogen nogmaals vooruit. Als de speler op veld 54 komt, een beurt overslaan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52: de kooi: 2 beurten overslaan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54: het aantal gegooide ogen terug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58: de vos: terug naar start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59: het aantal gegooide ogen nogmaals vooruit</w:t>
      </w:r>
    </w:p>
    <w:p w:rsidR="00794A72" w:rsidRPr="00696533" w:rsidRDefault="00794A72" w:rsidP="00794A72">
      <w:pPr>
        <w:rPr>
          <w:rFonts w:ascii="Arial Narrow" w:hAnsi="Arial Narrow"/>
          <w:sz w:val="22"/>
          <w:lang w:val="nl-NL"/>
        </w:rPr>
      </w:pPr>
      <w:r w:rsidRPr="00696533">
        <w:rPr>
          <w:rFonts w:ascii="Arial Narrow" w:hAnsi="Arial Narrow"/>
          <w:sz w:val="22"/>
          <w:lang w:val="nl-NL"/>
        </w:rPr>
        <w:t>63: de speler die het exact het aantal ogen gooit dat nog rest, wint! Als hij meer ogen gegooid heeft, moet hij terug.</w:t>
      </w:r>
    </w:p>
    <w:p w:rsidR="00794A72" w:rsidRPr="00696533" w:rsidRDefault="00794A72" w:rsidP="00794A72">
      <w:pPr>
        <w:rPr>
          <w:rFonts w:ascii="Arial Narrow" w:hAnsi="Arial Narrow"/>
          <w:sz w:val="22"/>
          <w:lang w:val="de-DE"/>
        </w:rPr>
      </w:pPr>
    </w:p>
    <w:p w:rsidR="00794A72" w:rsidRDefault="00794A72"/>
    <w:sectPr w:rsidR="0079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72"/>
    <w:rsid w:val="0079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FFD4"/>
  <w15:chartTrackingRefBased/>
  <w15:docId w15:val="{12C1190A-9A2F-4AC7-9AE8-2C572205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4A72"/>
    <w:pPr>
      <w:spacing w:after="0" w:line="240" w:lineRule="auto"/>
    </w:pPr>
    <w:rPr>
      <w:rFonts w:ascii="Cambria" w:eastAsia="Cambria" w:hAnsi="Cambria" w:cs="Times New Roman"/>
      <w:sz w:val="24"/>
      <w:szCs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Baestroey</dc:creator>
  <cp:keywords/>
  <dc:description/>
  <cp:lastModifiedBy>Annemie Baestroey</cp:lastModifiedBy>
  <cp:revision>1</cp:revision>
  <dcterms:created xsi:type="dcterms:W3CDTF">2020-03-11T13:31:00Z</dcterms:created>
  <dcterms:modified xsi:type="dcterms:W3CDTF">2020-03-11T13:31:00Z</dcterms:modified>
</cp:coreProperties>
</file>