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71A" w:rsidRPr="005F271A" w:rsidRDefault="005F271A" w:rsidP="005F271A">
      <w:pPr>
        <w:rPr>
          <w:b/>
        </w:rPr>
      </w:pPr>
      <w:r w:rsidRPr="005F271A">
        <w:rPr>
          <w:b/>
        </w:rPr>
        <w:t>JEU DES PETITS CHEVAUX</w:t>
      </w:r>
    </w:p>
    <w:p w:rsidR="005F271A" w:rsidRPr="003935CE" w:rsidRDefault="005F271A" w:rsidP="005F271A">
      <w:pPr>
        <w:spacing w:before="100" w:beforeAutospacing="1" w:after="100" w:afterAutospacing="1"/>
        <w:jc w:val="both"/>
        <w:rPr>
          <w:rFonts w:cs="Times New Roman"/>
          <w:color w:val="44546A" w:themeColor="text2"/>
          <w:lang w:val="fr-BE"/>
        </w:rPr>
      </w:pPr>
      <w:r w:rsidRPr="001F2126">
        <w:rPr>
          <w:rFonts w:cs="Times New Roman"/>
        </w:rPr>
        <w:t xml:space="preserve">Pour 2, 3 ou 4 joueurs. Les joueurs placent leurs 4 chevaux dans les écuries aux couleurs </w:t>
      </w:r>
      <w:proofErr w:type="spellStart"/>
      <w:r w:rsidRPr="001F2126">
        <w:rPr>
          <w:rFonts w:cs="Times New Roman"/>
        </w:rPr>
        <w:t>correspon</w:t>
      </w:r>
      <w:r>
        <w:rPr>
          <w:rFonts w:cs="Times New Roman"/>
          <w:lang w:val="fr-BE"/>
        </w:rPr>
        <w:t>da</w:t>
      </w:r>
      <w:bookmarkStart w:id="0" w:name="_GoBack"/>
      <w:bookmarkEnd w:id="0"/>
      <w:r>
        <w:rPr>
          <w:rFonts w:cs="Times New Roman"/>
          <w:lang w:val="fr-BE"/>
        </w:rPr>
        <w:t>ntes</w:t>
      </w:r>
      <w:proofErr w:type="spellEnd"/>
      <w:r w:rsidRPr="0057224B">
        <w:rPr>
          <w:rFonts w:cs="Times New Roman"/>
          <w:lang w:val="fr-BE"/>
        </w:rPr>
        <w:t xml:space="preserve">. Ils lancent le dé chacun </w:t>
      </w:r>
      <w:r>
        <w:rPr>
          <w:rFonts w:cs="Times New Roman"/>
          <w:lang w:val="fr-BE"/>
        </w:rPr>
        <w:t>à leur</w:t>
      </w:r>
      <w:r w:rsidRPr="0057224B">
        <w:rPr>
          <w:rFonts w:cs="Times New Roman"/>
          <w:lang w:val="fr-BE"/>
        </w:rPr>
        <w:t xml:space="preserve"> tour et doivent faire 6 pour pouvoir sortir un </w:t>
      </w:r>
      <w:r>
        <w:rPr>
          <w:rFonts w:cs="Times New Roman"/>
          <w:lang w:val="fr-BE"/>
        </w:rPr>
        <w:t>pion</w:t>
      </w:r>
      <w:r w:rsidRPr="0057224B">
        <w:rPr>
          <w:rFonts w:cs="Times New Roman"/>
          <w:lang w:val="fr-BE"/>
        </w:rPr>
        <w:t xml:space="preserve"> et le placer sur la case départ D de sa couleur. </w:t>
      </w:r>
      <w:r>
        <w:rPr>
          <w:rFonts w:cs="Times New Roman"/>
          <w:lang w:val="fr-BE"/>
        </w:rPr>
        <w:t xml:space="preserve">Ensuite ils avancent le pion d’autant de cases que le dé indique. </w:t>
      </w:r>
      <w:r w:rsidRPr="0057224B">
        <w:rPr>
          <w:rFonts w:cs="Times New Roman"/>
          <w:lang w:val="fr-BE"/>
        </w:rPr>
        <w:t>Si</w:t>
      </w:r>
      <w:r>
        <w:rPr>
          <w:rFonts w:cs="Times New Roman"/>
          <w:lang w:val="fr-BE"/>
        </w:rPr>
        <w:t>,</w:t>
      </w:r>
      <w:r w:rsidRPr="0057224B">
        <w:rPr>
          <w:rFonts w:cs="Times New Roman"/>
          <w:lang w:val="fr-BE"/>
        </w:rPr>
        <w:t xml:space="preserve"> lors de la partie</w:t>
      </w:r>
      <w:r>
        <w:rPr>
          <w:rFonts w:cs="Times New Roman"/>
          <w:lang w:val="fr-BE"/>
        </w:rPr>
        <w:t>,</w:t>
      </w:r>
      <w:r w:rsidRPr="0057224B">
        <w:rPr>
          <w:rFonts w:cs="Times New Roman"/>
          <w:lang w:val="fr-BE"/>
        </w:rPr>
        <w:t xml:space="preserve"> </w:t>
      </w:r>
      <w:r>
        <w:rPr>
          <w:rFonts w:cs="Times New Roman"/>
          <w:lang w:val="fr-BE"/>
        </w:rPr>
        <w:t>ils obtiennent</w:t>
      </w:r>
      <w:r w:rsidRPr="0057224B">
        <w:rPr>
          <w:rFonts w:cs="Times New Roman"/>
          <w:lang w:val="fr-BE"/>
        </w:rPr>
        <w:t xml:space="preserve"> des 6, cela </w:t>
      </w:r>
      <w:r>
        <w:rPr>
          <w:rFonts w:cs="Times New Roman"/>
          <w:lang w:val="fr-BE"/>
        </w:rPr>
        <w:t>leur</w:t>
      </w:r>
      <w:r w:rsidRPr="0057224B">
        <w:rPr>
          <w:rFonts w:cs="Times New Roman"/>
          <w:lang w:val="fr-BE"/>
        </w:rPr>
        <w:t xml:space="preserve"> permet de rejouer immédiatement</w:t>
      </w:r>
      <w:r>
        <w:rPr>
          <w:rFonts w:cs="Times New Roman"/>
          <w:lang w:val="fr-BE"/>
        </w:rPr>
        <w:t xml:space="preserve"> en avançant leur pion ou en sortant un nouveau cheval de l’écurie. </w:t>
      </w:r>
    </w:p>
    <w:p w:rsidR="005F271A" w:rsidRDefault="005F271A" w:rsidP="005F271A">
      <w:pPr>
        <w:spacing w:before="100" w:beforeAutospacing="1" w:after="100" w:afterAutospacing="1"/>
        <w:jc w:val="both"/>
        <w:rPr>
          <w:rFonts w:cs="Times New Roman"/>
          <w:lang w:val="fr-BE"/>
        </w:rPr>
      </w:pPr>
      <w:r w:rsidRPr="0057224B">
        <w:rPr>
          <w:rFonts w:cs="Times New Roman"/>
          <w:lang w:val="fr-BE"/>
        </w:rPr>
        <w:t xml:space="preserve">Si un </w:t>
      </w:r>
      <w:r>
        <w:rPr>
          <w:rFonts w:cs="Times New Roman"/>
          <w:lang w:val="fr-BE"/>
        </w:rPr>
        <w:t>pion</w:t>
      </w:r>
      <w:r w:rsidRPr="0057224B">
        <w:rPr>
          <w:rFonts w:cs="Times New Roman"/>
          <w:lang w:val="fr-BE"/>
        </w:rPr>
        <w:t xml:space="preserve"> arrive sur une case occupée, il renvoie le </w:t>
      </w:r>
      <w:r>
        <w:rPr>
          <w:rFonts w:cs="Times New Roman"/>
          <w:lang w:val="fr-BE"/>
        </w:rPr>
        <w:t>pion</w:t>
      </w:r>
      <w:r w:rsidRPr="0057224B">
        <w:rPr>
          <w:rFonts w:cs="Times New Roman"/>
          <w:lang w:val="fr-BE"/>
        </w:rPr>
        <w:t xml:space="preserve"> de l’autre joueur à l’écurie et prend sa place. Celui qui retourne à l’écurie doit alors tout recommencer avec un 6 de départ.</w:t>
      </w:r>
    </w:p>
    <w:p w:rsidR="005F271A" w:rsidRPr="0057224B" w:rsidRDefault="005F271A" w:rsidP="005F271A">
      <w:pPr>
        <w:spacing w:before="100" w:beforeAutospacing="1" w:after="100" w:afterAutospacing="1"/>
        <w:jc w:val="both"/>
        <w:rPr>
          <w:rFonts w:cs="Times New Roman"/>
          <w:lang w:val="fr-BE"/>
        </w:rPr>
      </w:pPr>
      <w:r>
        <w:rPr>
          <w:rFonts w:cs="Times New Roman"/>
          <w:lang w:val="fr-BE"/>
        </w:rPr>
        <w:t>Si deux ou plusieurs pions de même couleur sont dans la même case, ceux-ci forment une barrière qu’un autre pion ne peut pas saisir ou dépasser. Si une barrière empêche un pion de faire le nombre total de cases, le tour est perdu, le dé est au suivant.</w:t>
      </w:r>
    </w:p>
    <w:p w:rsidR="005F271A" w:rsidRPr="0057224B" w:rsidRDefault="005F271A" w:rsidP="005F271A">
      <w:pPr>
        <w:spacing w:before="100" w:beforeAutospacing="1" w:after="100" w:afterAutospacing="1"/>
        <w:jc w:val="both"/>
        <w:rPr>
          <w:rFonts w:cs="Times New Roman"/>
          <w:lang w:val="fr-BE"/>
        </w:rPr>
      </w:pPr>
      <w:r w:rsidRPr="0057224B">
        <w:rPr>
          <w:rFonts w:cs="Times New Roman"/>
          <w:lang w:val="fr-BE"/>
        </w:rPr>
        <w:t xml:space="preserve">Pour gagner une </w:t>
      </w:r>
      <w:r w:rsidRPr="0030319C">
        <w:rPr>
          <w:rFonts w:cs="Times New Roman"/>
          <w:bCs/>
          <w:lang w:val="fr-BE"/>
        </w:rPr>
        <w:t>partie de petits chevaux</w:t>
      </w:r>
      <w:r w:rsidRPr="0057224B">
        <w:rPr>
          <w:rFonts w:cs="Times New Roman"/>
          <w:lang w:val="fr-BE"/>
        </w:rPr>
        <w:t xml:space="preserve">, il faut que le joueur soit le premier à faire le tour complet du jeu avec tous ses </w:t>
      </w:r>
      <w:r>
        <w:rPr>
          <w:rFonts w:cs="Times New Roman"/>
          <w:lang w:val="fr-BE"/>
        </w:rPr>
        <w:t>pions</w:t>
      </w:r>
      <w:r w:rsidRPr="0057224B">
        <w:rPr>
          <w:rFonts w:cs="Times New Roman"/>
          <w:lang w:val="fr-BE"/>
        </w:rPr>
        <w:t xml:space="preserve"> et arrive à remonter chaque case</w:t>
      </w:r>
      <w:r>
        <w:rPr>
          <w:rFonts w:cs="Times New Roman"/>
          <w:lang w:val="fr-BE"/>
        </w:rPr>
        <w:t xml:space="preserve">  numérotée </w:t>
      </w:r>
      <w:r w:rsidRPr="0057224B">
        <w:rPr>
          <w:rFonts w:cs="Times New Roman"/>
          <w:lang w:val="fr-BE"/>
        </w:rPr>
        <w:t xml:space="preserve">de 1 à 6 avec le nombre </w:t>
      </w:r>
      <w:r>
        <w:rPr>
          <w:rFonts w:cs="Times New Roman"/>
          <w:lang w:val="fr-BE"/>
        </w:rPr>
        <w:t>correspondant sur le dé</w:t>
      </w:r>
      <w:r w:rsidRPr="0057224B">
        <w:rPr>
          <w:rFonts w:cs="Times New Roman"/>
          <w:lang w:val="fr-BE"/>
        </w:rPr>
        <w:t xml:space="preserve">. </w:t>
      </w:r>
      <w:r>
        <w:rPr>
          <w:rFonts w:cs="Times New Roman"/>
          <w:lang w:val="fr-BE"/>
        </w:rPr>
        <w:t>(1 point pour la case n°1, 2 points pour la n° 2…)</w:t>
      </w:r>
    </w:p>
    <w:p w:rsidR="005F271A" w:rsidRDefault="005F271A"/>
    <w:sectPr w:rsidR="005F2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1A"/>
    <w:rsid w:val="005F27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3AAFB-163D-42F8-8E90-3A47FCE0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271A"/>
    <w:pPr>
      <w:spacing w:after="0" w:line="240" w:lineRule="auto"/>
    </w:pPr>
    <w:rPr>
      <w:rFonts w:eastAsiaTheme="minorEastAsia"/>
      <w:sz w:val="24"/>
      <w:szCs w:val="24"/>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1015</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Baestroey</dc:creator>
  <cp:keywords/>
  <dc:description/>
  <cp:lastModifiedBy>Annemie Baestroey</cp:lastModifiedBy>
  <cp:revision>1</cp:revision>
  <dcterms:created xsi:type="dcterms:W3CDTF">2020-03-11T13:24:00Z</dcterms:created>
  <dcterms:modified xsi:type="dcterms:W3CDTF">2020-03-11T13:26:00Z</dcterms:modified>
</cp:coreProperties>
</file>